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74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Пояснительная  записка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района «О </w:t>
      </w:r>
      <w:r w:rsidR="0072722F" w:rsidRPr="008F5D32">
        <w:rPr>
          <w:rFonts w:ascii="Times New Roman" w:hAnsi="Times New Roman" w:cs="Times New Roman"/>
          <w:sz w:val="26"/>
          <w:szCs w:val="26"/>
        </w:rPr>
        <w:t>внесении изменений в пос</w:t>
      </w:r>
      <w:r w:rsidR="00A60E6A">
        <w:rPr>
          <w:rFonts w:ascii="Times New Roman" w:hAnsi="Times New Roman" w:cs="Times New Roman"/>
          <w:sz w:val="26"/>
          <w:szCs w:val="26"/>
        </w:rPr>
        <w:t>тановление администрации Ханты-М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ансийского района от </w:t>
      </w:r>
      <w:r w:rsidR="00474F0A">
        <w:rPr>
          <w:rFonts w:ascii="Times New Roman" w:hAnsi="Times New Roman" w:cs="Times New Roman"/>
          <w:sz w:val="26"/>
          <w:szCs w:val="26"/>
        </w:rPr>
        <w:t>08</w:t>
      </w:r>
      <w:r w:rsidR="0072722F" w:rsidRPr="008F5D32">
        <w:rPr>
          <w:rFonts w:ascii="Times New Roman" w:hAnsi="Times New Roman" w:cs="Times New Roman"/>
          <w:sz w:val="26"/>
          <w:szCs w:val="26"/>
        </w:rPr>
        <w:t>.</w:t>
      </w:r>
      <w:r w:rsidR="00474F0A">
        <w:rPr>
          <w:rFonts w:ascii="Times New Roman" w:hAnsi="Times New Roman" w:cs="Times New Roman"/>
          <w:sz w:val="26"/>
          <w:szCs w:val="26"/>
        </w:rPr>
        <w:t>11</w:t>
      </w:r>
      <w:r w:rsidR="0072722F" w:rsidRPr="008F5D32">
        <w:rPr>
          <w:rFonts w:ascii="Times New Roman" w:hAnsi="Times New Roman" w:cs="Times New Roman"/>
          <w:sz w:val="26"/>
          <w:szCs w:val="26"/>
        </w:rPr>
        <w:t>.201</w:t>
      </w:r>
      <w:r w:rsidR="00474F0A">
        <w:rPr>
          <w:rFonts w:ascii="Times New Roman" w:hAnsi="Times New Roman" w:cs="Times New Roman"/>
          <w:sz w:val="26"/>
          <w:szCs w:val="26"/>
        </w:rPr>
        <w:t>7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 № </w:t>
      </w:r>
      <w:r w:rsidR="00474F0A">
        <w:rPr>
          <w:rFonts w:ascii="Times New Roman" w:hAnsi="Times New Roman" w:cs="Times New Roman"/>
          <w:sz w:val="26"/>
          <w:szCs w:val="26"/>
        </w:rPr>
        <w:t>304</w:t>
      </w:r>
      <w:r w:rsidR="0072722F" w:rsidRPr="008F5D32">
        <w:rPr>
          <w:rFonts w:ascii="Times New Roman" w:hAnsi="Times New Roman" w:cs="Times New Roman"/>
          <w:sz w:val="26"/>
          <w:szCs w:val="26"/>
        </w:rPr>
        <w:t xml:space="preserve"> «О </w:t>
      </w:r>
      <w:r w:rsidRPr="008F5D32">
        <w:rPr>
          <w:rFonts w:ascii="Times New Roman" w:hAnsi="Times New Roman" w:cs="Times New Roman"/>
          <w:sz w:val="26"/>
          <w:szCs w:val="26"/>
        </w:rPr>
        <w:t>муниципальной программе «Повышение эффективности муниципального управления Ханты-Мансийского района на 201</w:t>
      </w:r>
      <w:r w:rsidR="00474F0A">
        <w:rPr>
          <w:rFonts w:ascii="Times New Roman" w:hAnsi="Times New Roman" w:cs="Times New Roman"/>
          <w:sz w:val="26"/>
          <w:szCs w:val="26"/>
        </w:rPr>
        <w:t>8</w:t>
      </w:r>
      <w:r w:rsidRPr="008F5D32">
        <w:rPr>
          <w:rFonts w:ascii="Times New Roman" w:hAnsi="Times New Roman" w:cs="Times New Roman"/>
          <w:sz w:val="26"/>
          <w:szCs w:val="26"/>
        </w:rPr>
        <w:t xml:space="preserve"> – 20</w:t>
      </w:r>
      <w:r w:rsidR="00474F0A">
        <w:rPr>
          <w:rFonts w:ascii="Times New Roman" w:hAnsi="Times New Roman" w:cs="Times New Roman"/>
          <w:sz w:val="26"/>
          <w:szCs w:val="26"/>
        </w:rPr>
        <w:t>20</w:t>
      </w:r>
      <w:r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6E55D6" w:rsidP="006E55D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55D6" w:rsidRPr="008F5D32" w:rsidRDefault="00376010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района «О внесении изменений </w:t>
      </w:r>
      <w:r w:rsidR="008E09F7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Ханты-Мансийского района от </w:t>
      </w:r>
      <w:r w:rsidR="00474F0A">
        <w:rPr>
          <w:rFonts w:ascii="Times New Roman" w:hAnsi="Times New Roman" w:cs="Times New Roman"/>
          <w:sz w:val="26"/>
          <w:szCs w:val="26"/>
        </w:rPr>
        <w:t>08</w:t>
      </w:r>
      <w:r w:rsidR="008E09F7">
        <w:rPr>
          <w:rFonts w:ascii="Times New Roman" w:hAnsi="Times New Roman" w:cs="Times New Roman"/>
          <w:sz w:val="26"/>
          <w:szCs w:val="26"/>
        </w:rPr>
        <w:t>.11.201</w:t>
      </w:r>
      <w:r w:rsidR="00474F0A">
        <w:rPr>
          <w:rFonts w:ascii="Times New Roman" w:hAnsi="Times New Roman" w:cs="Times New Roman"/>
          <w:sz w:val="26"/>
          <w:szCs w:val="26"/>
        </w:rPr>
        <w:t>7</w:t>
      </w:r>
      <w:r w:rsidR="008E09F7">
        <w:rPr>
          <w:rFonts w:ascii="Times New Roman" w:hAnsi="Times New Roman" w:cs="Times New Roman"/>
          <w:sz w:val="26"/>
          <w:szCs w:val="26"/>
        </w:rPr>
        <w:t xml:space="preserve"> № </w:t>
      </w:r>
      <w:r w:rsidR="00474F0A">
        <w:rPr>
          <w:rFonts w:ascii="Times New Roman" w:hAnsi="Times New Roman" w:cs="Times New Roman"/>
          <w:sz w:val="26"/>
          <w:szCs w:val="26"/>
        </w:rPr>
        <w:t>304</w:t>
      </w:r>
      <w:r w:rsidR="008E09F7">
        <w:rPr>
          <w:rFonts w:ascii="Times New Roman" w:hAnsi="Times New Roman" w:cs="Times New Roman"/>
          <w:sz w:val="26"/>
          <w:szCs w:val="26"/>
        </w:rPr>
        <w:t xml:space="preserve"> «О муниципальной программе  «Повышение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эффективности муниципального управления Ханты-Мансийского района на 201</w:t>
      </w:r>
      <w:r w:rsidR="00474F0A">
        <w:rPr>
          <w:rFonts w:ascii="Times New Roman" w:hAnsi="Times New Roman" w:cs="Times New Roman"/>
          <w:sz w:val="26"/>
          <w:szCs w:val="26"/>
        </w:rPr>
        <w:t>8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– 20</w:t>
      </w:r>
      <w:r w:rsidR="00474F0A">
        <w:rPr>
          <w:rFonts w:ascii="Times New Roman" w:hAnsi="Times New Roman" w:cs="Times New Roman"/>
          <w:sz w:val="26"/>
          <w:szCs w:val="26"/>
        </w:rPr>
        <w:t>20</w:t>
      </w:r>
      <w:r w:rsidR="006E55D6" w:rsidRPr="008F5D3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8E09F7">
        <w:rPr>
          <w:rFonts w:ascii="Times New Roman" w:hAnsi="Times New Roman" w:cs="Times New Roman"/>
          <w:sz w:val="26"/>
          <w:szCs w:val="26"/>
        </w:rPr>
        <w:t xml:space="preserve"> (далее – Программа, Проект, Постановление) подготовлен в целях уточнения </w:t>
      </w:r>
      <w:r w:rsidR="004C5E38">
        <w:rPr>
          <w:rFonts w:ascii="Times New Roman" w:hAnsi="Times New Roman" w:cs="Times New Roman"/>
          <w:sz w:val="26"/>
          <w:szCs w:val="26"/>
        </w:rPr>
        <w:t xml:space="preserve">объемов </w:t>
      </w:r>
      <w:r w:rsidR="008E09F7">
        <w:rPr>
          <w:rFonts w:ascii="Times New Roman" w:hAnsi="Times New Roman" w:cs="Times New Roman"/>
          <w:sz w:val="26"/>
          <w:szCs w:val="26"/>
        </w:rPr>
        <w:t xml:space="preserve">финансирования в </w:t>
      </w:r>
      <w:r w:rsidR="0072722F" w:rsidRPr="008F5D32">
        <w:rPr>
          <w:rFonts w:ascii="Times New Roman" w:hAnsi="Times New Roman" w:cs="Times New Roman"/>
          <w:sz w:val="26"/>
          <w:szCs w:val="26"/>
        </w:rPr>
        <w:t>соответствии с</w:t>
      </w:r>
      <w:r w:rsidR="00C625F7">
        <w:rPr>
          <w:rFonts w:ascii="Times New Roman" w:hAnsi="Times New Roman" w:cs="Times New Roman"/>
          <w:sz w:val="26"/>
          <w:szCs w:val="26"/>
        </w:rPr>
        <w:t xml:space="preserve"> </w:t>
      </w:r>
      <w:r w:rsidR="008B6536" w:rsidRPr="008F5D32">
        <w:rPr>
          <w:rFonts w:ascii="Times New Roman" w:hAnsi="Times New Roman" w:cs="Times New Roman"/>
          <w:sz w:val="26"/>
          <w:szCs w:val="26"/>
        </w:rPr>
        <w:t>постановлением администрации Ханты-Мансийского района от 09.08.2013 № 199 «О прогр</w:t>
      </w:r>
      <w:r w:rsidR="008B6536">
        <w:rPr>
          <w:rFonts w:ascii="Times New Roman" w:hAnsi="Times New Roman" w:cs="Times New Roman"/>
          <w:sz w:val="26"/>
          <w:szCs w:val="26"/>
        </w:rPr>
        <w:t>аммах Ханты-Мансийского района»</w:t>
      </w:r>
      <w:r w:rsidR="00A74291">
        <w:rPr>
          <w:rFonts w:ascii="Times New Roman" w:hAnsi="Times New Roman" w:cs="Times New Roman"/>
          <w:sz w:val="26"/>
          <w:szCs w:val="26"/>
        </w:rPr>
        <w:t xml:space="preserve"> </w:t>
      </w:r>
      <w:r w:rsidR="004C5E38">
        <w:rPr>
          <w:rFonts w:ascii="Times New Roman" w:hAnsi="Times New Roman" w:cs="Times New Roman"/>
          <w:sz w:val="26"/>
          <w:szCs w:val="26"/>
        </w:rPr>
        <w:t xml:space="preserve">и </w:t>
      </w:r>
      <w:r w:rsidR="004C5E38" w:rsidRPr="004C5E38">
        <w:rPr>
          <w:rFonts w:ascii="Times New Roman" w:hAnsi="Times New Roman" w:cs="Times New Roman"/>
          <w:sz w:val="26"/>
          <w:szCs w:val="26"/>
        </w:rPr>
        <w:t>предполагает</w:t>
      </w:r>
      <w:r w:rsidR="004C5E38">
        <w:rPr>
          <w:rFonts w:ascii="Times New Roman" w:hAnsi="Times New Roman" w:cs="Times New Roman"/>
          <w:sz w:val="26"/>
          <w:szCs w:val="26"/>
        </w:rPr>
        <w:t xml:space="preserve"> изложение действующей муниципальной программы</w:t>
      </w:r>
      <w:r w:rsidR="008E09F7">
        <w:rPr>
          <w:rFonts w:ascii="Times New Roman" w:hAnsi="Times New Roman" w:cs="Times New Roman"/>
          <w:sz w:val="26"/>
          <w:szCs w:val="26"/>
        </w:rPr>
        <w:t xml:space="preserve"> в актуальной</w:t>
      </w:r>
      <w:proofErr w:type="gramEnd"/>
      <w:r w:rsidR="008E09F7">
        <w:rPr>
          <w:rFonts w:ascii="Times New Roman" w:hAnsi="Times New Roman" w:cs="Times New Roman"/>
          <w:sz w:val="26"/>
          <w:szCs w:val="26"/>
        </w:rPr>
        <w:t xml:space="preserve"> редакции.</w:t>
      </w:r>
    </w:p>
    <w:p w:rsidR="00BB281C" w:rsidRDefault="00BB281C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Объем финансирования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решением Думы от </w:t>
      </w: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.2017 № </w:t>
      </w:r>
      <w:r w:rsidR="00B43269">
        <w:rPr>
          <w:rFonts w:ascii="Times New Roman" w:hAnsi="Times New Roman" w:cs="Times New Roman"/>
          <w:sz w:val="26"/>
          <w:szCs w:val="26"/>
        </w:rPr>
        <w:t>214</w:t>
      </w:r>
      <w:r>
        <w:rPr>
          <w:rFonts w:ascii="Times New Roman" w:hAnsi="Times New Roman" w:cs="Times New Roman"/>
          <w:sz w:val="26"/>
          <w:szCs w:val="26"/>
        </w:rPr>
        <w:t xml:space="preserve"> «О бюджете Ханты-Мансийского района на 201</w:t>
      </w:r>
      <w:r w:rsidR="00B43269">
        <w:rPr>
          <w:rFonts w:ascii="Times New Roman" w:hAnsi="Times New Roman" w:cs="Times New Roman"/>
          <w:sz w:val="26"/>
          <w:szCs w:val="26"/>
        </w:rPr>
        <w:t>8 - 2020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B4326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»   </w:t>
      </w:r>
      <w:r w:rsidRPr="008F5D32">
        <w:rPr>
          <w:rFonts w:ascii="Times New Roman" w:hAnsi="Times New Roman" w:cs="Times New Roman"/>
          <w:sz w:val="26"/>
          <w:szCs w:val="26"/>
        </w:rPr>
        <w:t xml:space="preserve">утвержден в сумме </w:t>
      </w:r>
      <w:r w:rsidR="008606A0">
        <w:rPr>
          <w:rFonts w:ascii="Times New Roman" w:hAnsi="Times New Roman" w:cs="Times New Roman"/>
          <w:sz w:val="26"/>
          <w:szCs w:val="26"/>
        </w:rPr>
        <w:t>573</w:t>
      </w:r>
      <w:r>
        <w:rPr>
          <w:rFonts w:ascii="Times New Roman" w:hAnsi="Times New Roman" w:cs="Times New Roman"/>
          <w:sz w:val="26"/>
          <w:szCs w:val="26"/>
        </w:rPr>
        <w:t> </w:t>
      </w:r>
      <w:r w:rsidR="008606A0">
        <w:rPr>
          <w:rFonts w:ascii="Times New Roman" w:hAnsi="Times New Roman" w:cs="Times New Roman"/>
          <w:sz w:val="26"/>
          <w:szCs w:val="26"/>
        </w:rPr>
        <w:t>493</w:t>
      </w:r>
      <w:r>
        <w:rPr>
          <w:rFonts w:ascii="Times New Roman" w:hAnsi="Times New Roman" w:cs="Times New Roman"/>
          <w:sz w:val="26"/>
          <w:szCs w:val="26"/>
        </w:rPr>
        <w:t>,</w:t>
      </w:r>
      <w:r w:rsidR="008606A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D32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3BE7">
        <w:rPr>
          <w:rFonts w:ascii="Times New Roman" w:hAnsi="Times New Roman" w:cs="Times New Roman"/>
          <w:sz w:val="26"/>
          <w:szCs w:val="26"/>
        </w:rPr>
        <w:t>руб.: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190 636,8 тыс. рублей;  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2019 год – 189 182,6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2020 год – 193 674,2 тыс. рублей, 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в том числе: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 федерального бюджета – 11 452,1 тыс. рублей: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2018 год – 3 820,8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2019 год – 3 934,0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2020 год – 3 697,3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 бюджета автономного округа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3BE7">
        <w:rPr>
          <w:rFonts w:ascii="Times New Roman" w:hAnsi="Times New Roman"/>
          <w:sz w:val="26"/>
          <w:szCs w:val="26"/>
        </w:rPr>
        <w:t>1 413,4 тыс. рублей: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2018 год –    467,2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2019 год –     371,0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2020 год –     575,2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 бюджета района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3BE7">
        <w:rPr>
          <w:rFonts w:ascii="Times New Roman" w:hAnsi="Times New Roman"/>
          <w:sz w:val="26"/>
          <w:szCs w:val="26"/>
        </w:rPr>
        <w:t>560 628,1 тыс. рублей: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2018 год – 186 348,8 тыс. рублей;</w:t>
      </w:r>
    </w:p>
    <w:p w:rsidR="00C93BE7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2019 год – 184 877,6 тыс. рублей;</w:t>
      </w:r>
    </w:p>
    <w:p w:rsidR="005C45C0" w:rsidRPr="00C93BE7" w:rsidRDefault="00C93BE7" w:rsidP="00C93BE7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2020 год – 189 401,7 тыс. рублей</w:t>
      </w:r>
    </w:p>
    <w:p w:rsidR="00BB281C" w:rsidRPr="00C93BE7" w:rsidRDefault="00BB281C" w:rsidP="00CA64E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C5E38" w:rsidRDefault="004C5E38" w:rsidP="00C93BE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Программы по мероприятиям:</w:t>
      </w:r>
    </w:p>
    <w:p w:rsidR="00FE1C0B" w:rsidRDefault="00ED7DF3" w:rsidP="00ED7D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21A7" w:rsidRPr="005E21A7">
        <w:rPr>
          <w:rFonts w:ascii="Times New Roman" w:hAnsi="Times New Roman" w:cs="Times New Roman"/>
          <w:sz w:val="26"/>
          <w:szCs w:val="26"/>
        </w:rPr>
        <w:t xml:space="preserve">Основное мероприятие </w:t>
      </w:r>
      <w:r w:rsidR="00FE1C0B">
        <w:rPr>
          <w:rFonts w:ascii="Times New Roman" w:hAnsi="Times New Roman" w:cs="Times New Roman"/>
          <w:sz w:val="26"/>
          <w:szCs w:val="26"/>
        </w:rPr>
        <w:t>«</w:t>
      </w:r>
      <w:r w:rsidR="005E21A7" w:rsidRPr="005E21A7">
        <w:rPr>
          <w:rFonts w:ascii="Times New Roman" w:hAnsi="Times New Roman" w:cs="Times New Roman"/>
          <w:sz w:val="26"/>
          <w:szCs w:val="26"/>
        </w:rPr>
        <w:t>Обеспечение выполнения отдельных государственных полномочий</w:t>
      </w:r>
      <w:r w:rsidR="00FE1C0B">
        <w:rPr>
          <w:rFonts w:ascii="Times New Roman" w:hAnsi="Times New Roman" w:cs="Times New Roman"/>
          <w:sz w:val="26"/>
          <w:szCs w:val="26"/>
        </w:rPr>
        <w:t>» в сумме 12 865,5 тыс. руб.: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 xml:space="preserve">2018 год – </w:t>
      </w:r>
      <w:r>
        <w:rPr>
          <w:rFonts w:ascii="Times New Roman" w:hAnsi="Times New Roman"/>
          <w:sz w:val="26"/>
          <w:szCs w:val="26"/>
        </w:rPr>
        <w:t>4 288,0</w:t>
      </w:r>
      <w:r w:rsidRPr="00C93BE7">
        <w:rPr>
          <w:rFonts w:ascii="Times New Roman" w:hAnsi="Times New Roman"/>
          <w:sz w:val="26"/>
          <w:szCs w:val="26"/>
        </w:rPr>
        <w:t xml:space="preserve"> тыс. рублей;  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19 год – 4 305,0</w:t>
      </w:r>
      <w:r w:rsidRPr="00C93BE7">
        <w:rPr>
          <w:rFonts w:ascii="Times New Roman" w:hAnsi="Times New Roman"/>
          <w:sz w:val="26"/>
          <w:szCs w:val="26"/>
        </w:rPr>
        <w:t xml:space="preserve"> тыс. рублей;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2020 год – 4 272,5</w:t>
      </w:r>
      <w:r w:rsidRPr="00C93BE7">
        <w:rPr>
          <w:rFonts w:ascii="Times New Roman" w:hAnsi="Times New Roman"/>
          <w:sz w:val="26"/>
          <w:szCs w:val="26"/>
        </w:rPr>
        <w:t xml:space="preserve"> тыс. рублей, 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в том числе: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 федерального бюджета – 11 452,1 тыс. рублей: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2018 год – 3 820,8 тыс. рублей;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2019 год – 3 934,0 тыс. рублей;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lastRenderedPageBreak/>
        <w:t>2020 год – 3 697,3 тыс. рублей;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за счет средств бюджета автономного округа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3BE7">
        <w:rPr>
          <w:rFonts w:ascii="Times New Roman" w:hAnsi="Times New Roman"/>
          <w:sz w:val="26"/>
          <w:szCs w:val="26"/>
        </w:rPr>
        <w:t>1 413,4 тыс. рублей: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2018 год –    467,2 тыс. рублей;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2019 год –     371,0 тыс. рублей;</w:t>
      </w:r>
    </w:p>
    <w:p w:rsidR="00FE1C0B" w:rsidRPr="00C93BE7" w:rsidRDefault="00FE1C0B" w:rsidP="00FE1C0B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93BE7">
        <w:rPr>
          <w:rFonts w:ascii="Times New Roman" w:hAnsi="Times New Roman"/>
          <w:sz w:val="26"/>
          <w:szCs w:val="26"/>
        </w:rPr>
        <w:t>2020 год –     575,2 тыс. рублей;</w:t>
      </w:r>
    </w:p>
    <w:p w:rsidR="00FE1C0B" w:rsidRDefault="00FE1C0B" w:rsidP="00ED7D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0922" w:rsidRDefault="005E21A7" w:rsidP="00FE1C0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Увеличение финансирования по направлению </w:t>
      </w:r>
      <w:r w:rsidR="00FE1C0B">
        <w:rPr>
          <w:rFonts w:ascii="Times New Roman" w:hAnsi="Times New Roman" w:cs="Times New Roman"/>
          <w:sz w:val="26"/>
          <w:szCs w:val="26"/>
        </w:rPr>
        <w:t>«</w:t>
      </w:r>
      <w:r w:rsidRPr="005E21A7">
        <w:rPr>
          <w:rFonts w:ascii="Times New Roman" w:hAnsi="Times New Roman" w:cs="Times New Roman"/>
          <w:sz w:val="26"/>
          <w:szCs w:val="26"/>
        </w:rPr>
        <w:t>Субвенция на осуществление полномочий по государственной регистрации актов гражданского состояния в рамках государственной программы «Развитие государственной гражданской службы и резерва управленческих кадров в Ханты-Мансийском автономном округе – Югре»</w:t>
      </w:r>
      <w:r w:rsidR="00FE1C0B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C001DD">
        <w:rPr>
          <w:rFonts w:ascii="Times New Roman" w:hAnsi="Times New Roman" w:cs="Times New Roman"/>
          <w:sz w:val="26"/>
          <w:szCs w:val="26"/>
        </w:rPr>
        <w:t>с письмом Департамента финансов ХМАО-Югры № 20-Исх.- 4733 от 16.10.2017 «О доведении уточненных проектируемых объемов межбюджетных трансфертов на 2018-2020 годы».</w:t>
      </w:r>
      <w:proofErr w:type="gramEnd"/>
    </w:p>
    <w:p w:rsidR="004C40CE" w:rsidRDefault="004C40CE" w:rsidP="004C40C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6335F" w:rsidRDefault="00B41D9E" w:rsidP="009404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финансировани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влечет за собой </w:t>
      </w:r>
      <w:r w:rsidR="009D3E1E">
        <w:rPr>
          <w:rFonts w:ascii="Times New Roman" w:hAnsi="Times New Roman" w:cs="Times New Roman"/>
          <w:sz w:val="26"/>
          <w:szCs w:val="26"/>
        </w:rPr>
        <w:t xml:space="preserve">изменения показателей, </w:t>
      </w:r>
      <w:r w:rsidR="009D3E1E" w:rsidRPr="009D3E1E">
        <w:rPr>
          <w:rFonts w:ascii="Times New Roman" w:hAnsi="Times New Roman" w:cs="Times New Roman"/>
          <w:sz w:val="26"/>
          <w:szCs w:val="26"/>
        </w:rPr>
        <w:t>характеризующих результаты реализации программы. Следовательно, ко</w:t>
      </w:r>
      <w:r w:rsidR="009D3E1E">
        <w:rPr>
          <w:rFonts w:ascii="Times New Roman" w:hAnsi="Times New Roman" w:cs="Times New Roman"/>
          <w:sz w:val="26"/>
          <w:szCs w:val="26"/>
        </w:rPr>
        <w:t>рректировки системы показателей</w:t>
      </w:r>
      <w:r w:rsidR="009D3E1E" w:rsidRPr="009D3E1E">
        <w:rPr>
          <w:rFonts w:ascii="Times New Roman" w:hAnsi="Times New Roman" w:cs="Times New Roman"/>
          <w:sz w:val="26"/>
          <w:szCs w:val="26"/>
        </w:rPr>
        <w:t xml:space="preserve"> не требуется.</w:t>
      </w:r>
    </w:p>
    <w:p w:rsidR="005A0858" w:rsidRPr="00D774F1" w:rsidRDefault="00D774F1" w:rsidP="009404A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проведения  </w:t>
      </w:r>
      <w:r w:rsidRPr="00D774F1">
        <w:rPr>
          <w:rFonts w:ascii="Times New Roman" w:eastAsia="Times New Roman" w:hAnsi="Times New Roman"/>
          <w:sz w:val="26"/>
          <w:szCs w:val="26"/>
          <w:lang w:eastAsia="ru-RU"/>
        </w:rPr>
        <w:t>экспертиз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774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проекта муниципальной программы на предмет соответствия программных мероприятий требованиям законодательства, регулирующего имущественные и земельные отношения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проект направляется в </w:t>
      </w:r>
      <w:r w:rsidRPr="00D774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0858" w:rsidRPr="00D774F1">
        <w:rPr>
          <w:rFonts w:ascii="Times New Roman" w:eastAsia="Times New Roman" w:hAnsi="Times New Roman"/>
          <w:sz w:val="26"/>
          <w:szCs w:val="26"/>
          <w:lang w:eastAsia="ru-RU"/>
        </w:rPr>
        <w:t>Департамент имущественных и земельных отношений администрации Ханты-Мансийского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hmrn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A16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разделе «Документы» - «Нормативно-правовые акты администрации района» - «Антикоррупционная экспертиза».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будет размещен на официальном сайте администрации района в разделе «Общественные обсуждения».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просим согласовать Проект постановления.</w:t>
      </w:r>
    </w:p>
    <w:p w:rsid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A1685" w:rsidRPr="008A1685" w:rsidRDefault="008A1685" w:rsidP="008A168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B13EA3">
        <w:rPr>
          <w:rFonts w:ascii="Times New Roman" w:hAnsi="Times New Roman" w:cs="Times New Roman"/>
          <w:sz w:val="26"/>
          <w:szCs w:val="26"/>
        </w:rPr>
        <w:t>2</w:t>
      </w:r>
      <w:r w:rsidR="00056141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482B" w:rsidRPr="008F5D32" w:rsidRDefault="00B41D9E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E482B" w:rsidRPr="008F5D32">
        <w:rPr>
          <w:rFonts w:ascii="Times New Roman" w:hAnsi="Times New Roman" w:cs="Times New Roman"/>
          <w:sz w:val="26"/>
          <w:szCs w:val="26"/>
        </w:rPr>
        <w:t>ачальник управления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>по учету и отчетности</w:t>
      </w:r>
    </w:p>
    <w:p w:rsidR="00AE482B" w:rsidRPr="008F5D32" w:rsidRDefault="00AE482B" w:rsidP="00FC3C0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32">
        <w:rPr>
          <w:rFonts w:ascii="Times New Roman" w:hAnsi="Times New Roman" w:cs="Times New Roman"/>
          <w:sz w:val="26"/>
          <w:szCs w:val="26"/>
        </w:rPr>
        <w:t xml:space="preserve">администрации района                                          </w:t>
      </w:r>
      <w:r w:rsidR="008F5D3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F5D3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41D9E">
        <w:rPr>
          <w:rFonts w:ascii="Times New Roman" w:hAnsi="Times New Roman" w:cs="Times New Roman"/>
          <w:sz w:val="26"/>
          <w:szCs w:val="26"/>
        </w:rPr>
        <w:t>О.С. Зарудная</w:t>
      </w:r>
    </w:p>
    <w:sectPr w:rsidR="00AE482B" w:rsidRPr="008F5D32" w:rsidSect="003C5102">
      <w:pgSz w:w="11906" w:h="16838"/>
      <w:pgMar w:top="851" w:right="68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013"/>
    <w:multiLevelType w:val="hybridMultilevel"/>
    <w:tmpl w:val="7D2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D6"/>
    <w:rsid w:val="00000FF0"/>
    <w:rsid w:val="00017DC7"/>
    <w:rsid w:val="00056141"/>
    <w:rsid w:val="00104822"/>
    <w:rsid w:val="0016335F"/>
    <w:rsid w:val="00167537"/>
    <w:rsid w:val="001814CA"/>
    <w:rsid w:val="00222CCF"/>
    <w:rsid w:val="002F7605"/>
    <w:rsid w:val="00303DD3"/>
    <w:rsid w:val="00333116"/>
    <w:rsid w:val="00362474"/>
    <w:rsid w:val="00376010"/>
    <w:rsid w:val="00382169"/>
    <w:rsid w:val="003C5102"/>
    <w:rsid w:val="00474F0A"/>
    <w:rsid w:val="00483A7F"/>
    <w:rsid w:val="004C40CE"/>
    <w:rsid w:val="004C5E38"/>
    <w:rsid w:val="005A0858"/>
    <w:rsid w:val="005C45C0"/>
    <w:rsid w:val="005D256E"/>
    <w:rsid w:val="005E21A7"/>
    <w:rsid w:val="005F1E21"/>
    <w:rsid w:val="006446E0"/>
    <w:rsid w:val="006B3B70"/>
    <w:rsid w:val="006E55D6"/>
    <w:rsid w:val="0072722F"/>
    <w:rsid w:val="0075015B"/>
    <w:rsid w:val="00767EC2"/>
    <w:rsid w:val="007967EC"/>
    <w:rsid w:val="007B5E28"/>
    <w:rsid w:val="007F28E2"/>
    <w:rsid w:val="00815581"/>
    <w:rsid w:val="00816360"/>
    <w:rsid w:val="00822974"/>
    <w:rsid w:val="008232F3"/>
    <w:rsid w:val="008606A0"/>
    <w:rsid w:val="00881CEE"/>
    <w:rsid w:val="008A1685"/>
    <w:rsid w:val="008A5FF4"/>
    <w:rsid w:val="008A695E"/>
    <w:rsid w:val="008B6536"/>
    <w:rsid w:val="008E09F7"/>
    <w:rsid w:val="008F5D32"/>
    <w:rsid w:val="00914001"/>
    <w:rsid w:val="009404A8"/>
    <w:rsid w:val="00961AE3"/>
    <w:rsid w:val="00976BB0"/>
    <w:rsid w:val="009D3E1E"/>
    <w:rsid w:val="009F48C4"/>
    <w:rsid w:val="00A06685"/>
    <w:rsid w:val="00A23621"/>
    <w:rsid w:val="00A52AA3"/>
    <w:rsid w:val="00A5436C"/>
    <w:rsid w:val="00A56E24"/>
    <w:rsid w:val="00A60E6A"/>
    <w:rsid w:val="00A74291"/>
    <w:rsid w:val="00A802D0"/>
    <w:rsid w:val="00AD0925"/>
    <w:rsid w:val="00AE482B"/>
    <w:rsid w:val="00AF0922"/>
    <w:rsid w:val="00B01D46"/>
    <w:rsid w:val="00B13EA3"/>
    <w:rsid w:val="00B206D0"/>
    <w:rsid w:val="00B41D9E"/>
    <w:rsid w:val="00B43269"/>
    <w:rsid w:val="00B559FC"/>
    <w:rsid w:val="00BB281C"/>
    <w:rsid w:val="00BD5C2D"/>
    <w:rsid w:val="00C001DD"/>
    <w:rsid w:val="00C22D21"/>
    <w:rsid w:val="00C625F7"/>
    <w:rsid w:val="00C82B84"/>
    <w:rsid w:val="00C923D9"/>
    <w:rsid w:val="00C93BE7"/>
    <w:rsid w:val="00CA5691"/>
    <w:rsid w:val="00CA64E6"/>
    <w:rsid w:val="00CB0A87"/>
    <w:rsid w:val="00CB7920"/>
    <w:rsid w:val="00D24BE0"/>
    <w:rsid w:val="00D45D72"/>
    <w:rsid w:val="00D774F1"/>
    <w:rsid w:val="00DD63E8"/>
    <w:rsid w:val="00DF6065"/>
    <w:rsid w:val="00E430AA"/>
    <w:rsid w:val="00E86584"/>
    <w:rsid w:val="00ED7DF3"/>
    <w:rsid w:val="00F5166B"/>
    <w:rsid w:val="00F64F3F"/>
    <w:rsid w:val="00FA4AAE"/>
    <w:rsid w:val="00FC21D7"/>
    <w:rsid w:val="00FC3C0F"/>
    <w:rsid w:val="00FE1C0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C93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93BE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2B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C93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93B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C537-7F10-4861-B12D-C1702663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Зарудная</dc:creator>
  <cp:lastModifiedBy>Анна Бородина</cp:lastModifiedBy>
  <cp:revision>15</cp:revision>
  <cp:lastPrinted>2017-12-12T06:53:00Z</cp:lastPrinted>
  <dcterms:created xsi:type="dcterms:W3CDTF">2017-09-01T10:13:00Z</dcterms:created>
  <dcterms:modified xsi:type="dcterms:W3CDTF">2017-12-14T06:05:00Z</dcterms:modified>
</cp:coreProperties>
</file>